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6309B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960819">
        <w:rPr>
          <w:rFonts w:ascii="Times New Roman" w:hAnsi="Times New Roman"/>
          <w:sz w:val="24"/>
          <w:szCs w:val="24"/>
          <w:lang w:val="sr-Cyrl-RS"/>
        </w:rPr>
        <w:t>2</w:t>
      </w:r>
      <w:r w:rsidR="00C3027E">
        <w:rPr>
          <w:rFonts w:ascii="Times New Roman" w:hAnsi="Times New Roman"/>
          <w:sz w:val="24"/>
          <w:szCs w:val="24"/>
          <w:lang w:val="sr-Cyrl-RS"/>
        </w:rPr>
        <w:t>39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C3027E" w:rsidP="006309BE">
      <w:pPr>
        <w:rPr>
          <w:lang w:val="sr-Cyrl-RS"/>
        </w:rPr>
      </w:pPr>
      <w:r>
        <w:rPr>
          <w:lang w:val="sr-Cyrl-RS"/>
        </w:rPr>
        <w:t>25</w:t>
      </w:r>
      <w:r w:rsidR="006309BE">
        <w:rPr>
          <w:lang w:val="sr-Cyrl-RS"/>
        </w:rPr>
        <w:t xml:space="preserve">. мај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560C6F" w:rsidRDefault="00560C6F" w:rsidP="006309BE">
      <w:pPr>
        <w:jc w:val="center"/>
        <w:rPr>
          <w:lang w:val="sr-Cyrl-CS"/>
        </w:rPr>
      </w:pPr>
    </w:p>
    <w:p w:rsidR="00560C6F" w:rsidRDefault="00560C6F" w:rsidP="006309BE">
      <w:pPr>
        <w:jc w:val="center"/>
        <w:rPr>
          <w:lang w:val="sr-Cyrl-CS"/>
        </w:rPr>
      </w:pPr>
    </w:p>
    <w:p w:rsidR="00560C6F" w:rsidRDefault="00560C6F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C3027E">
        <w:rPr>
          <w:lang w:val="sr-Cyrl-RS"/>
        </w:rPr>
        <w:t>13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C3027E">
        <w:rPr>
          <w:lang w:val="sr-Cyrl-RS"/>
        </w:rPr>
        <w:t>25</w:t>
      </w:r>
      <w:r>
        <w:rPr>
          <w:lang w:val="sr-Cyrl-RS"/>
        </w:rPr>
        <w:t>. МАЈА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6F107F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</w:p>
    <w:p w:rsidR="006309BE" w:rsidRDefault="006F107F" w:rsidP="006F107F">
      <w:pPr>
        <w:pStyle w:val="NoSpacing"/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6309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09BE">
        <w:rPr>
          <w:rFonts w:ascii="Times New Roman" w:hAnsi="Times New Roman"/>
          <w:sz w:val="24"/>
          <w:szCs w:val="24"/>
        </w:rPr>
        <w:t xml:space="preserve">Седница је почела </w:t>
      </w:r>
      <w:r w:rsidR="00960819">
        <w:rPr>
          <w:rFonts w:ascii="Times New Roman" w:hAnsi="Times New Roman"/>
          <w:sz w:val="24"/>
          <w:szCs w:val="24"/>
          <w:lang w:val="sr-Cyrl-RS"/>
        </w:rPr>
        <w:t>у 9,30</w:t>
      </w:r>
      <w:r w:rsidR="006309BE"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BB31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027E">
        <w:rPr>
          <w:rFonts w:ascii="Times New Roman" w:hAnsi="Times New Roman"/>
          <w:sz w:val="24"/>
          <w:szCs w:val="24"/>
          <w:lang w:val="sr-Cyrl-RS"/>
        </w:rPr>
        <w:t>Верољуб Арсић,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Бранка</w:t>
      </w:r>
      <w:r>
        <w:rPr>
          <w:rFonts w:ascii="Times New Roman" w:hAnsi="Times New Roman"/>
          <w:sz w:val="24"/>
          <w:szCs w:val="24"/>
          <w:lang w:val="sr-Cyrl-RS"/>
        </w:rPr>
        <w:t xml:space="preserve"> Јанковић, Драган Николић, Светислав Вукмирица, Драган Половина, </w:t>
      </w:r>
      <w:r w:rsidR="000D20F4">
        <w:rPr>
          <w:rFonts w:ascii="Times New Roman" w:hAnsi="Times New Roman"/>
          <w:sz w:val="24"/>
          <w:szCs w:val="24"/>
          <w:lang w:val="sr-Cyrl-RS"/>
        </w:rPr>
        <w:t>Тања Томашевић Дамњановић,</w:t>
      </w:r>
      <w:r w:rsidR="006153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0A03">
        <w:rPr>
          <w:rFonts w:ascii="Times New Roman" w:hAnsi="Times New Roman"/>
          <w:sz w:val="24"/>
          <w:szCs w:val="24"/>
          <w:lang w:val="sr-Cyrl-RS"/>
        </w:rPr>
        <w:t>Жарко Мићин,</w:t>
      </w:r>
      <w:r w:rsidR="006153A5">
        <w:rPr>
          <w:rFonts w:ascii="Times New Roman" w:hAnsi="Times New Roman"/>
          <w:sz w:val="24"/>
          <w:szCs w:val="24"/>
          <w:lang w:val="sr-Cyrl-RS"/>
        </w:rPr>
        <w:t xml:space="preserve"> проф. др Јанко Веселиновић,</w:t>
      </w:r>
      <w:r w:rsidR="00404372">
        <w:rPr>
          <w:rFonts w:ascii="Times New Roman" w:hAnsi="Times New Roman"/>
          <w:sz w:val="24"/>
          <w:szCs w:val="24"/>
          <w:lang w:val="sr-Cyrl-RS"/>
        </w:rPr>
        <w:t xml:space="preserve"> Петар Петровић, </w:t>
      </w:r>
      <w:r w:rsidR="000660E8">
        <w:rPr>
          <w:rFonts w:ascii="Times New Roman" w:hAnsi="Times New Roman"/>
          <w:sz w:val="24"/>
          <w:szCs w:val="24"/>
          <w:lang w:val="sr-Cyrl-RS"/>
        </w:rPr>
        <w:t>Балинт Пастор</w:t>
      </w:r>
      <w:r w:rsidR="00404372">
        <w:rPr>
          <w:rFonts w:ascii="Times New Roman" w:hAnsi="Times New Roman"/>
          <w:sz w:val="24"/>
          <w:szCs w:val="24"/>
          <w:lang w:val="sr-Cyrl-RS"/>
        </w:rPr>
        <w:t>, Весна Бесаровић</w:t>
      </w:r>
      <w:r w:rsidR="000660E8">
        <w:rPr>
          <w:rFonts w:ascii="Times New Roman" w:hAnsi="Times New Roman"/>
          <w:sz w:val="24"/>
          <w:szCs w:val="24"/>
          <w:lang w:val="sr-Cyrl-RS"/>
        </w:rPr>
        <w:t xml:space="preserve"> и Гордана Чомић</w:t>
      </w:r>
      <w:r w:rsidR="00D5756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73575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411C96">
        <w:rPr>
          <w:rFonts w:ascii="Times New Roman" w:hAnsi="Times New Roman"/>
          <w:sz w:val="24"/>
          <w:szCs w:val="24"/>
          <w:lang w:val="sr-Cyrl-RS"/>
        </w:rPr>
        <w:t>Биљана Пантић Пиља,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087F">
        <w:rPr>
          <w:rFonts w:ascii="Times New Roman" w:hAnsi="Times New Roman"/>
          <w:sz w:val="24"/>
          <w:szCs w:val="24"/>
          <w:lang w:val="sr-Cyrl-RS"/>
        </w:rPr>
        <w:t>Жарко Обрадовић,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Неђо </w:t>
      </w:r>
      <w:r w:rsidR="00D92123">
        <w:rPr>
          <w:rFonts w:ascii="Times New Roman" w:hAnsi="Times New Roman"/>
          <w:sz w:val="24"/>
          <w:szCs w:val="24"/>
          <w:lang w:val="sr-Cyrl-RS"/>
        </w:rPr>
        <w:t>Јовановић</w:t>
      </w:r>
      <w:r w:rsidR="00272C9F">
        <w:rPr>
          <w:rFonts w:ascii="Times New Roman" w:hAnsi="Times New Roman"/>
          <w:sz w:val="24"/>
          <w:szCs w:val="24"/>
          <w:lang w:val="sr-Cyrl-RS"/>
        </w:rPr>
        <w:t>,</w:t>
      </w:r>
      <w:r w:rsidR="00D921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087F">
        <w:rPr>
          <w:rFonts w:ascii="Times New Roman" w:hAnsi="Times New Roman"/>
          <w:sz w:val="24"/>
          <w:szCs w:val="24"/>
          <w:lang w:val="sr-Cyrl-RS"/>
        </w:rPr>
        <w:t>Мирко Чикириз</w:t>
      </w:r>
      <w:r>
        <w:rPr>
          <w:rFonts w:ascii="Times New Roman" w:hAnsi="Times New Roman"/>
          <w:sz w:val="24"/>
          <w:szCs w:val="24"/>
          <w:lang w:val="sr-Cyrl-RS"/>
        </w:rPr>
        <w:t>, као ни њихови заменици.</w:t>
      </w:r>
    </w:p>
    <w:p w:rsidR="00DD14FA" w:rsidRDefault="00473575" w:rsidP="00473575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Седници </w:t>
      </w:r>
      <w:r w:rsidR="00472C0E"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  <w:lang w:val="sr-Cyrl-RS"/>
        </w:rPr>
        <w:t xml:space="preserve"> присуствова</w:t>
      </w:r>
      <w:r w:rsidR="00472C0E">
        <w:rPr>
          <w:rFonts w:ascii="Times New Roman" w:hAnsi="Times New Roman"/>
          <w:sz w:val="24"/>
          <w:szCs w:val="24"/>
          <w:lang w:val="sr-Cyrl-RS"/>
        </w:rPr>
        <w:t>ли: Драган Стевановић, државни секретар и</w:t>
      </w:r>
      <w:r>
        <w:rPr>
          <w:rFonts w:ascii="Times New Roman" w:hAnsi="Times New Roman"/>
          <w:sz w:val="24"/>
          <w:szCs w:val="24"/>
          <w:lang w:val="sr-Cyrl-RS"/>
        </w:rPr>
        <w:t xml:space="preserve"> Јован Петровић, руководилац</w:t>
      </w:r>
      <w:r w:rsidR="006060B2">
        <w:rPr>
          <w:rFonts w:ascii="Times New Roman" w:hAnsi="Times New Roman"/>
          <w:sz w:val="24"/>
          <w:szCs w:val="24"/>
          <w:lang w:val="sr-Cyrl-RS"/>
        </w:rPr>
        <w:t xml:space="preserve"> Групе у М</w:t>
      </w:r>
      <w:r w:rsidR="00362F7D">
        <w:rPr>
          <w:rFonts w:ascii="Times New Roman" w:hAnsi="Times New Roman"/>
          <w:sz w:val="24"/>
          <w:szCs w:val="24"/>
          <w:lang w:val="sr-Cyrl-RS"/>
        </w:rPr>
        <w:t>инистарству привреде.</w:t>
      </w:r>
    </w:p>
    <w:p w:rsidR="00DC0070" w:rsidRDefault="00006992" w:rsidP="00473575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D14FA">
        <w:rPr>
          <w:rFonts w:ascii="Times New Roman" w:hAnsi="Times New Roman"/>
          <w:sz w:val="24"/>
          <w:szCs w:val="24"/>
          <w:lang w:val="sr-Cyrl-RS"/>
        </w:rPr>
        <w:t>Пре одлучивања о тачкама дневног реда, за реч се јавио</w:t>
      </w:r>
      <w:r w:rsidR="00BA1F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5E01">
        <w:rPr>
          <w:rFonts w:ascii="Times New Roman" w:hAnsi="Times New Roman"/>
          <w:sz w:val="24"/>
          <w:szCs w:val="24"/>
          <w:lang w:val="sr-Cyrl-RS"/>
        </w:rPr>
        <w:t>члан Одбора</w:t>
      </w:r>
      <w:r w:rsidR="00DD14FA">
        <w:rPr>
          <w:rFonts w:ascii="Times New Roman" w:hAnsi="Times New Roman"/>
          <w:sz w:val="24"/>
          <w:szCs w:val="24"/>
          <w:lang w:val="sr-Cyrl-RS"/>
        </w:rPr>
        <w:t xml:space="preserve"> проф. др Ја</w:t>
      </w:r>
      <w:r w:rsidR="00BA1FBE">
        <w:rPr>
          <w:rFonts w:ascii="Times New Roman" w:hAnsi="Times New Roman"/>
          <w:sz w:val="24"/>
          <w:szCs w:val="24"/>
          <w:lang w:val="sr-Cyrl-RS"/>
        </w:rPr>
        <w:t>нко Ве</w:t>
      </w:r>
      <w:r w:rsidR="006F0250">
        <w:rPr>
          <w:rFonts w:ascii="Times New Roman" w:hAnsi="Times New Roman"/>
          <w:sz w:val="24"/>
          <w:szCs w:val="24"/>
          <w:lang w:val="sr-Cyrl-RS"/>
        </w:rPr>
        <w:t>с</w:t>
      </w:r>
      <w:r w:rsidR="00BA1FBE">
        <w:rPr>
          <w:rFonts w:ascii="Times New Roman" w:hAnsi="Times New Roman"/>
          <w:sz w:val="24"/>
          <w:szCs w:val="24"/>
          <w:lang w:val="sr-Cyrl-RS"/>
        </w:rPr>
        <w:t>елиновић, са захтевом за допуну</w:t>
      </w:r>
      <w:r w:rsidR="003235DD">
        <w:rPr>
          <w:rFonts w:ascii="Times New Roman" w:hAnsi="Times New Roman"/>
          <w:sz w:val="24"/>
          <w:szCs w:val="24"/>
          <w:lang w:val="sr-Cyrl-RS"/>
        </w:rPr>
        <w:t xml:space="preserve"> дневн</w:t>
      </w:r>
      <w:r w:rsidR="003C641A">
        <w:rPr>
          <w:rFonts w:ascii="Times New Roman" w:hAnsi="Times New Roman"/>
          <w:sz w:val="24"/>
          <w:szCs w:val="24"/>
          <w:lang w:val="sr-Cyrl-RS"/>
        </w:rPr>
        <w:t>ог</w:t>
      </w:r>
      <w:r w:rsidR="003235DD">
        <w:rPr>
          <w:rFonts w:ascii="Times New Roman" w:hAnsi="Times New Roman"/>
          <w:sz w:val="24"/>
          <w:szCs w:val="24"/>
          <w:lang w:val="sr-Cyrl-RS"/>
        </w:rPr>
        <w:t xml:space="preserve"> реда </w:t>
      </w:r>
      <w:r w:rsidR="00225378">
        <w:rPr>
          <w:rFonts w:ascii="Times New Roman" w:hAnsi="Times New Roman"/>
          <w:sz w:val="24"/>
          <w:szCs w:val="24"/>
          <w:lang w:val="sr-Cyrl-RS"/>
        </w:rPr>
        <w:t xml:space="preserve">која </w:t>
      </w:r>
      <w:r w:rsidR="000D2019">
        <w:rPr>
          <w:rFonts w:ascii="Times New Roman" w:hAnsi="Times New Roman"/>
          <w:sz w:val="24"/>
          <w:szCs w:val="24"/>
          <w:lang w:val="sr-Cyrl-RS"/>
        </w:rPr>
        <w:t>се тиче</w:t>
      </w:r>
      <w:r w:rsidR="00225378">
        <w:rPr>
          <w:rFonts w:ascii="Times New Roman" w:hAnsi="Times New Roman"/>
          <w:sz w:val="24"/>
          <w:szCs w:val="24"/>
          <w:lang w:val="sr-Cyrl-RS"/>
        </w:rPr>
        <w:t xml:space="preserve"> понављања поступка</w:t>
      </w:r>
      <w:r w:rsidR="00F319AF">
        <w:rPr>
          <w:rFonts w:ascii="Times New Roman" w:hAnsi="Times New Roman"/>
          <w:sz w:val="24"/>
          <w:szCs w:val="24"/>
          <w:lang w:val="sr-Cyrl-RS"/>
        </w:rPr>
        <w:t xml:space="preserve"> предлагања кандидата</w:t>
      </w:r>
      <w:r w:rsidR="00805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19AF">
        <w:rPr>
          <w:rFonts w:ascii="Times New Roman" w:hAnsi="Times New Roman"/>
          <w:sz w:val="24"/>
          <w:szCs w:val="24"/>
          <w:lang w:val="sr-Cyrl-RS"/>
        </w:rPr>
        <w:t>за</w:t>
      </w:r>
      <w:r w:rsidR="008051AA">
        <w:rPr>
          <w:rFonts w:ascii="Times New Roman" w:hAnsi="Times New Roman"/>
          <w:sz w:val="24"/>
          <w:szCs w:val="24"/>
          <w:lang w:val="sr-Cyrl-RS"/>
        </w:rPr>
        <w:t xml:space="preserve"> Повереника за заштиту равноправности.</w:t>
      </w:r>
    </w:p>
    <w:p w:rsidR="00E01FB1" w:rsidRDefault="00CB5FB0" w:rsidP="00E01FB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68236C">
        <w:rPr>
          <w:rFonts w:ascii="Times New Roman" w:hAnsi="Times New Roman"/>
          <w:szCs w:val="24"/>
          <w:lang w:val="sr-Cyrl-RS"/>
        </w:rPr>
        <w:t xml:space="preserve">Председник </w:t>
      </w:r>
      <w:r w:rsidR="00DC0070">
        <w:rPr>
          <w:rFonts w:ascii="Times New Roman" w:hAnsi="Times New Roman"/>
          <w:szCs w:val="24"/>
          <w:lang w:val="sr-Cyrl-RS"/>
        </w:rPr>
        <w:t>Одбор</w:t>
      </w:r>
      <w:r w:rsidR="0068236C">
        <w:rPr>
          <w:rFonts w:ascii="Times New Roman" w:hAnsi="Times New Roman"/>
          <w:szCs w:val="24"/>
          <w:lang w:val="sr-Cyrl-RS"/>
        </w:rPr>
        <w:t>а</w:t>
      </w:r>
      <w:r w:rsidR="004D0B2D">
        <w:rPr>
          <w:rFonts w:ascii="Times New Roman" w:hAnsi="Times New Roman"/>
          <w:szCs w:val="24"/>
          <w:lang w:val="sr-Cyrl-RS"/>
        </w:rPr>
        <w:t xml:space="preserve"> је ставио на гласање предлог </w:t>
      </w:r>
      <w:r w:rsidR="00551492">
        <w:rPr>
          <w:rFonts w:ascii="Times New Roman" w:hAnsi="Times New Roman"/>
          <w:szCs w:val="24"/>
          <w:lang w:val="sr-Cyrl-RS"/>
        </w:rPr>
        <w:t>члана Одбора</w:t>
      </w:r>
      <w:r w:rsidR="004D0B2D">
        <w:rPr>
          <w:rFonts w:ascii="Times New Roman" w:hAnsi="Times New Roman"/>
          <w:szCs w:val="24"/>
          <w:lang w:val="sr-Cyrl-RS"/>
        </w:rPr>
        <w:t xml:space="preserve"> проф</w:t>
      </w:r>
      <w:r>
        <w:rPr>
          <w:rFonts w:ascii="Times New Roman" w:hAnsi="Times New Roman"/>
          <w:szCs w:val="24"/>
          <w:lang w:val="sr-Cyrl-RS"/>
        </w:rPr>
        <w:t>.</w:t>
      </w:r>
      <w:r w:rsidR="004D0B2D">
        <w:rPr>
          <w:rFonts w:ascii="Times New Roman" w:hAnsi="Times New Roman"/>
          <w:szCs w:val="24"/>
          <w:lang w:val="sr-Cyrl-RS"/>
        </w:rPr>
        <w:t xml:space="preserve"> др Јанка Веселиновића</w:t>
      </w:r>
      <w:r>
        <w:rPr>
          <w:rFonts w:ascii="Times New Roman" w:hAnsi="Times New Roman"/>
          <w:szCs w:val="24"/>
          <w:lang w:val="sr-Cyrl-RS"/>
        </w:rPr>
        <w:t>.</w:t>
      </w:r>
      <w:r w:rsidR="00DC0070">
        <w:rPr>
          <w:rFonts w:ascii="Times New Roman" w:hAnsi="Times New Roman"/>
          <w:szCs w:val="24"/>
          <w:lang w:val="sr-Cyrl-RS"/>
        </w:rPr>
        <w:t xml:space="preserve"> </w:t>
      </w:r>
      <w:r w:rsidR="00362F7D">
        <w:rPr>
          <w:rFonts w:ascii="Times New Roman" w:hAnsi="Times New Roman"/>
          <w:szCs w:val="24"/>
          <w:lang w:val="sr-Cyrl-RS"/>
        </w:rPr>
        <w:t xml:space="preserve"> </w:t>
      </w:r>
      <w:r w:rsidR="006309BE">
        <w:rPr>
          <w:rFonts w:ascii="Times New Roman" w:hAnsi="Times New Roman"/>
          <w:szCs w:val="24"/>
          <w:lang w:val="sr-Cyrl-RS"/>
        </w:rPr>
        <w:t xml:space="preserve"> </w:t>
      </w:r>
      <w:r w:rsidR="00E01FB1">
        <w:rPr>
          <w:rFonts w:ascii="Times New Roman" w:hAnsi="Times New Roman"/>
          <w:bCs/>
          <w:lang w:val="sr-Cyrl-CS"/>
        </w:rPr>
        <w:t xml:space="preserve">       </w:t>
      </w:r>
    </w:p>
    <w:p w:rsidR="003E50E9" w:rsidRDefault="00E01FB1" w:rsidP="008B721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6309BE" w:rsidRPr="008B7216">
        <w:rPr>
          <w:rFonts w:ascii="Times New Roman" w:hAnsi="Times New Roman"/>
          <w:szCs w:val="24"/>
          <w:lang w:val="sr-Cyrl-RS"/>
        </w:rPr>
        <w:t>Од</w:t>
      </w:r>
      <w:r w:rsidR="008B299C">
        <w:rPr>
          <w:rFonts w:ascii="Times New Roman" w:hAnsi="Times New Roman"/>
          <w:szCs w:val="24"/>
          <w:lang w:val="sr-Cyrl-RS"/>
        </w:rPr>
        <w:t xml:space="preserve">бор је  већином </w:t>
      </w:r>
      <w:r w:rsidR="00841C11">
        <w:rPr>
          <w:rFonts w:ascii="Times New Roman" w:hAnsi="Times New Roman"/>
          <w:szCs w:val="24"/>
          <w:lang w:val="sr-Cyrl-RS"/>
        </w:rPr>
        <w:t>гласова</w:t>
      </w:r>
      <w:r w:rsidR="006309BE" w:rsidRPr="008B7216">
        <w:rPr>
          <w:rFonts w:ascii="Times New Roman" w:hAnsi="Times New Roman"/>
          <w:szCs w:val="24"/>
          <w:lang w:val="sr-Cyrl-RS"/>
        </w:rPr>
        <w:t xml:space="preserve"> (са </w:t>
      </w:r>
      <w:r w:rsidR="00E9661D" w:rsidRPr="008B7216">
        <w:rPr>
          <w:rFonts w:ascii="Times New Roman" w:hAnsi="Times New Roman"/>
          <w:szCs w:val="24"/>
          <w:lang w:val="sr-Cyrl-RS"/>
        </w:rPr>
        <w:t>два</w:t>
      </w:r>
      <w:r w:rsidR="006309BE" w:rsidRPr="008B7216">
        <w:rPr>
          <w:rFonts w:ascii="Times New Roman" w:hAnsi="Times New Roman"/>
          <w:szCs w:val="24"/>
          <w:lang w:val="sr-Cyrl-RS"/>
        </w:rPr>
        <w:t xml:space="preserve"> глас</w:t>
      </w:r>
      <w:r w:rsidR="00EC0B75" w:rsidRPr="008B7216">
        <w:rPr>
          <w:rFonts w:ascii="Times New Roman" w:hAnsi="Times New Roman"/>
          <w:szCs w:val="24"/>
          <w:lang w:val="sr-Cyrl-RS"/>
        </w:rPr>
        <w:t>а</w:t>
      </w:r>
      <w:r w:rsidR="00EA244B" w:rsidRPr="008B7216">
        <w:rPr>
          <w:rFonts w:ascii="Times New Roman" w:hAnsi="Times New Roman"/>
          <w:szCs w:val="24"/>
          <w:lang w:val="sr-Cyrl-RS"/>
        </w:rPr>
        <w:t xml:space="preserve"> </w:t>
      </w:r>
      <w:r w:rsidR="006309BE" w:rsidRPr="008B7216">
        <w:rPr>
          <w:rFonts w:ascii="Times New Roman" w:hAnsi="Times New Roman"/>
          <w:szCs w:val="24"/>
          <w:lang w:val="sr-Cyrl-RS"/>
        </w:rPr>
        <w:t>за</w:t>
      </w:r>
      <w:r w:rsidR="0073316A" w:rsidRPr="008B7216">
        <w:rPr>
          <w:rFonts w:ascii="Times New Roman" w:hAnsi="Times New Roman"/>
          <w:szCs w:val="24"/>
          <w:lang w:val="sr-Cyrl-RS"/>
        </w:rPr>
        <w:t xml:space="preserve">, </w:t>
      </w:r>
      <w:r w:rsidR="00E9661D" w:rsidRPr="008B7216">
        <w:rPr>
          <w:rFonts w:ascii="Times New Roman" w:hAnsi="Times New Roman"/>
          <w:szCs w:val="24"/>
          <w:lang w:val="sr-Cyrl-RS"/>
        </w:rPr>
        <w:t>10</w:t>
      </w:r>
      <w:r w:rsidR="0073316A" w:rsidRPr="008B7216">
        <w:rPr>
          <w:rFonts w:ascii="Times New Roman" w:hAnsi="Times New Roman"/>
          <w:szCs w:val="24"/>
          <w:lang w:val="sr-Cyrl-RS"/>
        </w:rPr>
        <w:t xml:space="preserve"> против, </w:t>
      </w:r>
      <w:r w:rsidR="00EC0B75" w:rsidRPr="008B7216">
        <w:rPr>
          <w:rFonts w:ascii="Times New Roman" w:hAnsi="Times New Roman"/>
          <w:szCs w:val="24"/>
          <w:lang w:val="sr-Cyrl-RS"/>
        </w:rPr>
        <w:t>од укупно 12 чланова</w:t>
      </w:r>
      <w:r w:rsidR="003B18E1">
        <w:rPr>
          <w:rFonts w:ascii="Times New Roman" w:hAnsi="Times New Roman"/>
          <w:szCs w:val="24"/>
          <w:lang w:val="sr-Cyrl-RS"/>
        </w:rPr>
        <w:t xml:space="preserve"> Одбора</w:t>
      </w:r>
      <w:r w:rsidR="006309BE" w:rsidRPr="008B7216">
        <w:rPr>
          <w:rFonts w:ascii="Times New Roman" w:hAnsi="Times New Roman"/>
          <w:szCs w:val="24"/>
          <w:lang w:val="sr-Cyrl-RS"/>
        </w:rPr>
        <w:t>)</w:t>
      </w:r>
      <w:r w:rsidR="000C161F">
        <w:rPr>
          <w:rFonts w:ascii="Times New Roman" w:hAnsi="Times New Roman"/>
          <w:szCs w:val="24"/>
          <w:lang w:val="sr-Cyrl-RS"/>
        </w:rPr>
        <w:t xml:space="preserve"> одлучио</w:t>
      </w:r>
      <w:r w:rsidR="006309BE" w:rsidRPr="008B7216">
        <w:rPr>
          <w:rFonts w:ascii="Times New Roman" w:hAnsi="Times New Roman"/>
          <w:szCs w:val="24"/>
          <w:lang w:val="sr-Cyrl-RS"/>
        </w:rPr>
        <w:t xml:space="preserve"> </w:t>
      </w:r>
      <w:r w:rsidR="00841C11">
        <w:rPr>
          <w:rFonts w:ascii="Times New Roman" w:hAnsi="Times New Roman"/>
          <w:szCs w:val="24"/>
          <w:lang w:val="sr-Cyrl-RS"/>
        </w:rPr>
        <w:t>да не</w:t>
      </w:r>
      <w:r w:rsidR="00F82573" w:rsidRPr="008B7216">
        <w:rPr>
          <w:rFonts w:ascii="Times New Roman" w:hAnsi="Times New Roman"/>
          <w:szCs w:val="24"/>
          <w:lang w:val="sr-Cyrl-RS"/>
        </w:rPr>
        <w:t xml:space="preserve"> </w:t>
      </w:r>
      <w:r w:rsidR="008B7216">
        <w:rPr>
          <w:rFonts w:ascii="Times New Roman" w:hAnsi="Times New Roman"/>
          <w:szCs w:val="24"/>
          <w:lang w:val="sr-Cyrl-RS"/>
        </w:rPr>
        <w:t>п</w:t>
      </w:r>
      <w:r w:rsidR="007504CA">
        <w:rPr>
          <w:rFonts w:ascii="Times New Roman" w:hAnsi="Times New Roman"/>
          <w:szCs w:val="24"/>
          <w:lang w:val="sr-Cyrl-RS"/>
        </w:rPr>
        <w:t>рихвати</w:t>
      </w:r>
      <w:r w:rsidR="00F82573" w:rsidRPr="008B7216">
        <w:rPr>
          <w:rFonts w:ascii="Times New Roman" w:hAnsi="Times New Roman"/>
          <w:szCs w:val="24"/>
          <w:lang w:val="sr-Cyrl-RS"/>
        </w:rPr>
        <w:t xml:space="preserve"> предлог</w:t>
      </w:r>
      <w:r w:rsidR="007504CA">
        <w:rPr>
          <w:rFonts w:ascii="Times New Roman" w:hAnsi="Times New Roman"/>
          <w:szCs w:val="24"/>
          <w:lang w:val="sr-Cyrl-RS"/>
        </w:rPr>
        <w:t xml:space="preserve"> </w:t>
      </w:r>
      <w:r w:rsidR="000B71DD">
        <w:rPr>
          <w:rFonts w:ascii="Times New Roman" w:hAnsi="Times New Roman"/>
          <w:szCs w:val="24"/>
          <w:lang w:val="sr-Cyrl-RS"/>
        </w:rPr>
        <w:t>члана Одбора</w:t>
      </w:r>
      <w:r w:rsidR="007504CA">
        <w:rPr>
          <w:rFonts w:ascii="Times New Roman" w:hAnsi="Times New Roman"/>
          <w:szCs w:val="24"/>
          <w:lang w:val="sr-Cyrl-RS"/>
        </w:rPr>
        <w:t xml:space="preserve"> проф. др Ј</w:t>
      </w:r>
      <w:r w:rsidR="007E7197">
        <w:rPr>
          <w:rFonts w:ascii="Times New Roman" w:hAnsi="Times New Roman"/>
          <w:szCs w:val="24"/>
          <w:lang w:val="sr-Cyrl-RS"/>
        </w:rPr>
        <w:t>анка Веселиновића</w:t>
      </w:r>
      <w:r w:rsidR="003E50E9">
        <w:rPr>
          <w:rFonts w:ascii="Times New Roman" w:hAnsi="Times New Roman"/>
          <w:szCs w:val="24"/>
          <w:lang w:val="sr-Cyrl-RS"/>
        </w:rPr>
        <w:t>.</w:t>
      </w:r>
    </w:p>
    <w:p w:rsidR="006309BE" w:rsidRDefault="00491F01" w:rsidP="008B721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Проф. др Јанко Веселинов</w:t>
      </w:r>
      <w:r w:rsidR="002B1952">
        <w:rPr>
          <w:rFonts w:ascii="Times New Roman" w:hAnsi="Times New Roman"/>
          <w:szCs w:val="24"/>
          <w:lang w:val="sr-Cyrl-RS"/>
        </w:rPr>
        <w:t>ић је након донете одлуке</w:t>
      </w:r>
      <w:r w:rsidR="00DA7091">
        <w:rPr>
          <w:rFonts w:ascii="Times New Roman" w:hAnsi="Times New Roman"/>
          <w:szCs w:val="24"/>
          <w:lang w:val="sr-Cyrl-RS"/>
        </w:rPr>
        <w:t xml:space="preserve"> </w:t>
      </w:r>
      <w:r w:rsidR="00C325A9">
        <w:rPr>
          <w:rFonts w:ascii="Times New Roman" w:hAnsi="Times New Roman"/>
          <w:szCs w:val="24"/>
          <w:lang w:val="sr-Cyrl-RS"/>
        </w:rPr>
        <w:t>о неприхватању предлога за допуну дневног реда обавестио председника Одбора да подноси о</w:t>
      </w:r>
      <w:r w:rsidR="002B1952">
        <w:rPr>
          <w:rFonts w:ascii="Times New Roman" w:hAnsi="Times New Roman"/>
          <w:szCs w:val="24"/>
          <w:lang w:val="sr-Cyrl-RS"/>
        </w:rPr>
        <w:t>ст</w:t>
      </w:r>
      <w:r w:rsidR="008609FB">
        <w:rPr>
          <w:rFonts w:ascii="Times New Roman" w:hAnsi="Times New Roman"/>
          <w:szCs w:val="24"/>
          <w:lang w:val="sr-Cyrl-RS"/>
        </w:rPr>
        <w:t>авку на место заменика председн</w:t>
      </w:r>
      <w:r w:rsidR="002B1952">
        <w:rPr>
          <w:rFonts w:ascii="Times New Roman" w:hAnsi="Times New Roman"/>
          <w:szCs w:val="24"/>
          <w:lang w:val="sr-Cyrl-RS"/>
        </w:rPr>
        <w:t>ика Одбора.</w:t>
      </w:r>
    </w:p>
    <w:p w:rsidR="00170C66" w:rsidRDefault="00170C66" w:rsidP="00170C66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 председника Одбора, већином гласова (са 9 гласова за, два против</w:t>
      </w:r>
      <w:r w:rsidR="003B18E1">
        <w:rPr>
          <w:lang w:val="sr-Cyrl-RS"/>
        </w:rPr>
        <w:t xml:space="preserve">, </w:t>
      </w:r>
      <w:r w:rsidR="000521C2">
        <w:rPr>
          <w:lang w:val="sr-Cyrl-RS"/>
        </w:rPr>
        <w:t>један није гласао,</w:t>
      </w:r>
      <w:r w:rsidR="003B18E1">
        <w:rPr>
          <w:lang w:val="sr-Cyrl-RS"/>
        </w:rPr>
        <w:t xml:space="preserve"> од укупно 12 чланова О</w:t>
      </w:r>
      <w:r w:rsidR="000521C2">
        <w:rPr>
          <w:lang w:val="sr-Cyrl-RS"/>
        </w:rPr>
        <w:t xml:space="preserve">дбора </w:t>
      </w:r>
      <w:r>
        <w:rPr>
          <w:lang w:val="sr-Cyrl-RS"/>
        </w:rPr>
        <w:t>) је усвојен следећи</w:t>
      </w:r>
    </w:p>
    <w:p w:rsidR="00170C66" w:rsidRPr="008B7216" w:rsidRDefault="00170C66" w:rsidP="008B721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RS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8A6E6A" w:rsidRPr="008A6E6A" w:rsidRDefault="008A6E6A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A4436" w:rsidRPr="00CA4436" w:rsidRDefault="006309BE" w:rsidP="00163663">
      <w:pPr>
        <w:pStyle w:val="pismo"/>
        <w:tabs>
          <w:tab w:val="clear" w:pos="1080"/>
          <w:tab w:val="left" w:pos="567"/>
          <w:tab w:val="left" w:pos="1134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 xml:space="preserve">           </w:t>
      </w:r>
      <w:r w:rsidR="00314CC7">
        <w:rPr>
          <w:rFonts w:asciiTheme="minorHAnsi" w:hAnsiTheme="minorHAnsi"/>
          <w:lang w:val="sr-Cyrl-RS"/>
        </w:rPr>
        <w:t xml:space="preserve">  </w:t>
      </w:r>
      <w:r>
        <w:rPr>
          <w:lang w:val="sr-Cyrl-RS"/>
        </w:rPr>
        <w:t xml:space="preserve"> </w:t>
      </w:r>
      <w:r w:rsidR="00314CC7">
        <w:rPr>
          <w:rFonts w:asciiTheme="minorHAnsi" w:hAnsiTheme="minorHAnsi"/>
          <w:lang w:val="sr-Cyrl-RS"/>
        </w:rPr>
        <w:t xml:space="preserve">   </w:t>
      </w:r>
      <w:r w:rsidR="00163663">
        <w:rPr>
          <w:rFonts w:asciiTheme="minorHAnsi" w:hAnsiTheme="minorHAnsi"/>
          <w:lang w:val="sr-Cyrl-RS"/>
        </w:rPr>
        <w:t xml:space="preserve"> 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- Усвајање записника  </w:t>
      </w:r>
      <w:r w:rsidR="003B18E1">
        <w:rPr>
          <w:rFonts w:ascii="Times New Roman" w:hAnsi="Times New Roman"/>
          <w:szCs w:val="24"/>
          <w:lang w:val="sr-Cyrl-RS"/>
        </w:rPr>
        <w:t>112</w:t>
      </w:r>
      <w:r w:rsidR="006772CE">
        <w:rPr>
          <w:rFonts w:ascii="Times New Roman" w:hAnsi="Times New Roman"/>
          <w:szCs w:val="24"/>
          <w:lang w:val="sr-Cyrl-RS"/>
        </w:rPr>
        <w:t>.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седнице Одбора; </w:t>
      </w:r>
    </w:p>
    <w:p w:rsidR="00CA4436" w:rsidRDefault="00314CC7" w:rsidP="00CA443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CS"/>
        </w:rPr>
        <w:t xml:space="preserve">     </w:t>
      </w:r>
      <w:r w:rsidR="00CA4436" w:rsidRPr="00CA4436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</w:t>
      </w:r>
      <w:r w:rsidR="00CA4436" w:rsidRPr="00CA4436">
        <w:rPr>
          <w:color w:val="000000"/>
          <w:lang w:val="sr-Cyrl-RS"/>
        </w:rPr>
        <w:t>1.</w:t>
      </w:r>
      <w:r w:rsidR="00CA4436" w:rsidRPr="00CA4436">
        <w:rPr>
          <w:color w:val="000000"/>
          <w:lang w:val="en-US"/>
        </w:rPr>
        <w:t xml:space="preserve"> </w:t>
      </w:r>
      <w:r w:rsidR="00CA4436" w:rsidRPr="00CA4436">
        <w:rPr>
          <w:bCs/>
          <w:lang w:val="sr-Cyrl-CS"/>
        </w:rPr>
        <w:t xml:space="preserve">Разматрање </w:t>
      </w:r>
      <w:r w:rsidR="00CA4436" w:rsidRPr="00CA4436">
        <w:rPr>
          <w:bCs/>
          <w:lang w:val="sr-Cyrl-RS"/>
        </w:rPr>
        <w:t xml:space="preserve"> </w:t>
      </w:r>
      <w:r w:rsidR="00CA4436" w:rsidRPr="00CA4436">
        <w:rPr>
          <w:bCs/>
          <w:lang w:val="sr-Cyrl-CS"/>
        </w:rPr>
        <w:t>Предлога</w:t>
      </w:r>
      <w:r w:rsidR="00CA4436" w:rsidRPr="00CA4436">
        <w:rPr>
          <w:color w:val="000000"/>
          <w:lang w:val="sr-Cyrl-RS"/>
        </w:rPr>
        <w:t xml:space="preserve"> закона о </w:t>
      </w:r>
      <w:r w:rsidR="00DC60CD">
        <w:rPr>
          <w:color w:val="000000"/>
          <w:lang w:val="sr-Cyrl-RS"/>
        </w:rPr>
        <w:t xml:space="preserve">изменама и допунама Закона о </w:t>
      </w:r>
      <w:r w:rsidR="002F1ECF">
        <w:rPr>
          <w:color w:val="000000"/>
          <w:lang w:val="sr-Cyrl-RS"/>
        </w:rPr>
        <w:lastRenderedPageBreak/>
        <w:t>приватизацији</w:t>
      </w:r>
      <w:r w:rsidR="00CF1D5E">
        <w:rPr>
          <w:color w:val="000000"/>
          <w:lang w:val="sr-Cyrl-RS"/>
        </w:rPr>
        <w:t>,</w:t>
      </w:r>
      <w:r w:rsidR="002F1ECF">
        <w:rPr>
          <w:color w:val="000000"/>
          <w:lang w:val="sr-Cyrl-RS"/>
        </w:rPr>
        <w:t xml:space="preserve"> који је поднела Влада;</w:t>
      </w:r>
    </w:p>
    <w:p w:rsidR="002F1ECF" w:rsidRPr="00CA4436" w:rsidRDefault="00D76F6D" w:rsidP="00163663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</w:t>
      </w:r>
      <w:r w:rsidR="00922D1D">
        <w:rPr>
          <w:color w:val="000000"/>
          <w:lang w:val="sr-Cyrl-RS"/>
        </w:rPr>
        <w:t>2</w:t>
      </w:r>
      <w:r w:rsidR="002F1ECF" w:rsidRPr="00CA4436">
        <w:rPr>
          <w:color w:val="000000"/>
          <w:lang w:val="sr-Cyrl-RS"/>
        </w:rPr>
        <w:t>.</w:t>
      </w:r>
      <w:r w:rsidR="002F1ECF" w:rsidRPr="00CA4436">
        <w:rPr>
          <w:color w:val="000000"/>
          <w:lang w:val="en-US"/>
        </w:rPr>
        <w:t xml:space="preserve"> </w:t>
      </w:r>
      <w:r w:rsidR="002F1ECF" w:rsidRPr="00CA4436">
        <w:rPr>
          <w:bCs/>
          <w:lang w:val="sr-Cyrl-CS"/>
        </w:rPr>
        <w:t xml:space="preserve">Разматрање </w:t>
      </w:r>
      <w:r w:rsidR="002F1ECF" w:rsidRPr="00CA4436">
        <w:rPr>
          <w:bCs/>
          <w:lang w:val="sr-Cyrl-RS"/>
        </w:rPr>
        <w:t xml:space="preserve"> </w:t>
      </w:r>
      <w:r w:rsidR="002F1ECF" w:rsidRPr="00CA4436">
        <w:rPr>
          <w:bCs/>
          <w:lang w:val="sr-Cyrl-CS"/>
        </w:rPr>
        <w:t>Предлога</w:t>
      </w:r>
      <w:r w:rsidR="002F1ECF" w:rsidRPr="00CA4436">
        <w:rPr>
          <w:color w:val="000000"/>
          <w:lang w:val="sr-Cyrl-RS"/>
        </w:rPr>
        <w:t xml:space="preserve"> закона о </w:t>
      </w:r>
      <w:r w:rsidR="002F1ECF">
        <w:rPr>
          <w:color w:val="000000"/>
          <w:lang w:val="sr-Cyrl-RS"/>
        </w:rPr>
        <w:t>изменама и допунама Закона о ста</w:t>
      </w:r>
      <w:r w:rsidR="00A47A65">
        <w:rPr>
          <w:color w:val="000000"/>
          <w:lang w:val="sr-Cyrl-RS"/>
        </w:rPr>
        <w:t>ндар</w:t>
      </w:r>
      <w:r w:rsidR="008D3A12">
        <w:rPr>
          <w:color w:val="000000"/>
          <w:lang w:val="sr-Cyrl-RS"/>
        </w:rPr>
        <w:t>дизацији</w:t>
      </w:r>
      <w:r w:rsidR="002F1ECF">
        <w:rPr>
          <w:color w:val="000000"/>
          <w:lang w:val="sr-Cyrl-RS"/>
        </w:rPr>
        <w:t>,</w:t>
      </w:r>
      <w:r>
        <w:rPr>
          <w:color w:val="000000"/>
          <w:lang w:val="sr-Cyrl-RS"/>
        </w:rPr>
        <w:t xml:space="preserve"> који је поднела Влада.</w:t>
      </w:r>
    </w:p>
    <w:p w:rsidR="00834D0C" w:rsidRPr="00976595" w:rsidRDefault="006309BE" w:rsidP="00976595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</w:t>
      </w:r>
      <w:r w:rsidR="00CB2D63">
        <w:rPr>
          <w:rFonts w:eastAsia="Calibri" w:cs="Arial"/>
          <w:bCs/>
          <w:lang w:val="sr-Cyrl-CS"/>
        </w:rPr>
        <w:t xml:space="preserve">  </w:t>
      </w:r>
      <w:r w:rsidR="009E3D35">
        <w:rPr>
          <w:rFonts w:eastAsia="Calibri" w:cs="Arial"/>
          <w:bCs/>
          <w:lang w:val="sr-Cyrl-CS"/>
        </w:rPr>
        <w:t xml:space="preserve">  </w:t>
      </w:r>
      <w:r w:rsidR="00834D0C">
        <w:rPr>
          <w:bCs/>
          <w:lang w:val="sr-Cyrl-CS"/>
        </w:rPr>
        <w:t>Пре почетка одлучивања о тачкама дневног реда, Одб</w:t>
      </w:r>
      <w:r w:rsidR="000D0748">
        <w:rPr>
          <w:bCs/>
          <w:lang w:val="sr-Cyrl-CS"/>
        </w:rPr>
        <w:t xml:space="preserve">ор је </w:t>
      </w:r>
      <w:r w:rsidR="00F30C3B">
        <w:rPr>
          <w:bCs/>
          <w:lang w:val="sr-Cyrl-CS"/>
        </w:rPr>
        <w:t xml:space="preserve">већином гласова </w:t>
      </w:r>
      <w:r w:rsidR="000D0748" w:rsidRPr="00976595">
        <w:rPr>
          <w:bCs/>
          <w:lang w:val="sr-Cyrl-CS"/>
        </w:rPr>
        <w:t>усвојио записни</w:t>
      </w:r>
      <w:r w:rsidR="009B3F5F" w:rsidRPr="00976595">
        <w:rPr>
          <w:bCs/>
          <w:lang w:val="sr-Cyrl-CS"/>
        </w:rPr>
        <w:t>к</w:t>
      </w:r>
      <w:r w:rsidR="00834D0C" w:rsidRPr="00976595">
        <w:rPr>
          <w:bCs/>
          <w:lang w:val="sr-Cyrl-CS"/>
        </w:rPr>
        <w:t xml:space="preserve"> </w:t>
      </w:r>
      <w:r w:rsidR="00215646">
        <w:rPr>
          <w:bCs/>
          <w:lang w:val="sr-Cyrl-CS"/>
        </w:rPr>
        <w:t>112</w:t>
      </w:r>
      <w:r w:rsidR="006772CE" w:rsidRPr="00976595">
        <w:rPr>
          <w:bCs/>
          <w:lang w:val="sr-Cyrl-CS"/>
        </w:rPr>
        <w:t>.</w:t>
      </w:r>
      <w:r w:rsidR="00834D0C" w:rsidRPr="00976595">
        <w:rPr>
          <w:bCs/>
          <w:lang w:val="sr-Cyrl-CS"/>
        </w:rPr>
        <w:t xml:space="preserve"> седнице Одбора (са </w:t>
      </w:r>
      <w:r w:rsidR="00215646">
        <w:rPr>
          <w:bCs/>
          <w:lang w:val="sr-Cyrl-CS"/>
        </w:rPr>
        <w:t>10</w:t>
      </w:r>
      <w:r w:rsidR="00834D0C" w:rsidRPr="00976595">
        <w:rPr>
          <w:bCs/>
          <w:lang w:val="sr-Cyrl-CS"/>
        </w:rPr>
        <w:t xml:space="preserve"> гласова за</w:t>
      </w:r>
      <w:r w:rsidR="007B28C8">
        <w:rPr>
          <w:bCs/>
          <w:lang w:val="sr-Cyrl-CS"/>
        </w:rPr>
        <w:t xml:space="preserve">, </w:t>
      </w:r>
      <w:r w:rsidR="00D9360D">
        <w:rPr>
          <w:bCs/>
          <w:lang w:val="sr-Cyrl-CS"/>
        </w:rPr>
        <w:t>два нису гласала</w:t>
      </w:r>
      <w:r w:rsidR="004422B3">
        <w:rPr>
          <w:bCs/>
          <w:lang w:val="sr-Cyrl-CS"/>
        </w:rPr>
        <w:t>, од укупно 12 чланова Одбора</w:t>
      </w:r>
      <w:r w:rsidR="00834D0C" w:rsidRPr="00976595">
        <w:rPr>
          <w:bCs/>
          <w:lang w:val="sr-Cyrl-CS"/>
        </w:rPr>
        <w:t>).</w:t>
      </w:r>
    </w:p>
    <w:p w:rsidR="00062280" w:rsidRDefault="00976595" w:rsidP="00976595">
      <w:pPr>
        <w:tabs>
          <w:tab w:val="left" w:pos="1134"/>
        </w:tabs>
        <w:spacing w:before="120"/>
        <w:ind w:firstLine="720"/>
        <w:jc w:val="both"/>
      </w:pPr>
      <w:r w:rsidRPr="00976595">
        <w:rPr>
          <w:lang w:val="ru-RU"/>
        </w:rPr>
        <w:t xml:space="preserve">       </w:t>
      </w:r>
      <w:r w:rsidR="0049148B" w:rsidRPr="0049148B">
        <w:rPr>
          <w:u w:val="single"/>
          <w:lang w:val="ru-RU"/>
        </w:rPr>
        <w:t>Прва т</w:t>
      </w:r>
      <w:r w:rsidR="006309BE" w:rsidRPr="0049148B">
        <w:rPr>
          <w:u w:val="single"/>
          <w:lang w:val="ru-RU"/>
        </w:rPr>
        <w:t>ачка</w:t>
      </w:r>
      <w:r w:rsidR="006309BE" w:rsidRPr="00DB356E">
        <w:rPr>
          <w:u w:val="single"/>
          <w:lang w:val="ru-RU"/>
        </w:rPr>
        <w:t xml:space="preserve"> дневног реда.</w:t>
      </w:r>
      <w:r w:rsidR="006309BE">
        <w:rPr>
          <w:rFonts w:eastAsia="Calibri" w:cs="Arial"/>
          <w:bCs/>
          <w:lang w:val="en-US"/>
        </w:rPr>
        <w:t xml:space="preserve"> </w:t>
      </w:r>
      <w:r w:rsidR="00062280">
        <w:rPr>
          <w:lang w:val="sr-Cyrl-RS"/>
        </w:rPr>
        <w:t>Разм</w:t>
      </w:r>
      <w:r w:rsidR="002711D2">
        <w:rPr>
          <w:lang w:val="sr-Cyrl-RS"/>
        </w:rPr>
        <w:t>атрање</w:t>
      </w:r>
      <w:r w:rsidR="00062280">
        <w:rPr>
          <w:bCs/>
          <w:lang w:val="sr-Cyrl-RS"/>
        </w:rPr>
        <w:t xml:space="preserve"> Предлог</w:t>
      </w:r>
      <w:r w:rsidR="002711D2">
        <w:rPr>
          <w:bCs/>
          <w:lang w:val="sr-Cyrl-RS"/>
        </w:rPr>
        <w:t>а</w:t>
      </w:r>
      <w:r w:rsidR="00062280">
        <w:rPr>
          <w:bCs/>
          <w:lang w:val="sr-Cyrl-RS"/>
        </w:rPr>
        <w:t xml:space="preserve"> закона о </w:t>
      </w:r>
      <w:r w:rsidR="00DB356E">
        <w:rPr>
          <w:bCs/>
          <w:lang w:val="sr-Cyrl-RS"/>
        </w:rPr>
        <w:t xml:space="preserve">изменама и допунама Закона о </w:t>
      </w:r>
      <w:r w:rsidR="004A76F9">
        <w:rPr>
          <w:bCs/>
          <w:lang w:val="sr-Cyrl-RS"/>
        </w:rPr>
        <w:t>приватизацији</w:t>
      </w:r>
      <w:r w:rsidR="002711D2">
        <w:rPr>
          <w:lang w:val="sr-Cyrl-CS"/>
        </w:rPr>
        <w:t>, који је поднела Влада.</w:t>
      </w:r>
      <w:r w:rsidR="00062280">
        <w:rPr>
          <w:lang w:val="sr-Cyrl-CS"/>
        </w:rPr>
        <w:t xml:space="preserve"> </w:t>
      </w:r>
    </w:p>
    <w:p w:rsidR="00062280" w:rsidRDefault="006309BE" w:rsidP="00976595">
      <w:pPr>
        <w:tabs>
          <w:tab w:val="left" w:pos="1134"/>
        </w:tabs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</w:t>
      </w:r>
      <w:r w:rsidR="00976595">
        <w:rPr>
          <w:rFonts w:eastAsia="Calibri" w:cs="Arial"/>
          <w:bCs/>
          <w:lang w:val="sr-Cyrl-RS"/>
        </w:rPr>
        <w:t xml:space="preserve">      </w:t>
      </w:r>
      <w:r w:rsidR="00062280">
        <w:rPr>
          <w:lang w:val="sr-Cyrl-CS"/>
        </w:rPr>
        <w:t>Одбор је</w:t>
      </w:r>
      <w:r w:rsidR="00062280">
        <w:rPr>
          <w:lang w:val="sr-Cyrl-RS"/>
        </w:rPr>
        <w:t xml:space="preserve"> размотрио</w:t>
      </w:r>
      <w:r w:rsidR="00062280">
        <w:rPr>
          <w:bCs/>
          <w:lang w:val="sr-Cyrl-RS"/>
        </w:rPr>
        <w:t xml:space="preserve"> Предлог закона о </w:t>
      </w:r>
      <w:r w:rsidR="001A5B6C">
        <w:rPr>
          <w:bCs/>
          <w:lang w:val="sr-Cyrl-RS"/>
        </w:rPr>
        <w:t xml:space="preserve">изменама и допунама Закона о </w:t>
      </w:r>
      <w:r w:rsidR="00A30DEC">
        <w:rPr>
          <w:bCs/>
          <w:lang w:val="sr-Cyrl-RS"/>
        </w:rPr>
        <w:t>приватизацији</w:t>
      </w:r>
      <w:r w:rsidR="00062280">
        <w:rPr>
          <w:lang w:val="sr-Cyrl-CS"/>
        </w:rPr>
        <w:t xml:space="preserve">, који је поднела Влада, </w:t>
      </w:r>
      <w:r w:rsidR="0006228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062280">
        <w:rPr>
          <w:lang w:val="sr-Cyrl-CS"/>
        </w:rPr>
        <w:t>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eastAsia="Calibri" w:hAnsi="Times New Roman"/>
        </w:rPr>
        <w:t xml:space="preserve">Одбор је одлуку донео </w:t>
      </w:r>
      <w:r w:rsidR="00E8281A">
        <w:rPr>
          <w:rFonts w:ascii="Times New Roman" w:eastAsia="Calibri" w:hAnsi="Times New Roman"/>
          <w:lang w:val="sr-Cyrl-RS"/>
        </w:rPr>
        <w:t>већином гласова</w:t>
      </w:r>
      <w:r w:rsidR="004422B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 xml:space="preserve">(са </w:t>
      </w:r>
      <w:r w:rsidR="00E8281A">
        <w:rPr>
          <w:rFonts w:ascii="Times New Roman" w:eastAsia="Calibri" w:hAnsi="Times New Roman"/>
          <w:lang w:val="sr-Cyrl-RS"/>
        </w:rPr>
        <w:t>11</w:t>
      </w:r>
      <w:r>
        <w:rPr>
          <w:rFonts w:ascii="Times New Roman" w:eastAsia="Calibri" w:hAnsi="Times New Roman"/>
          <w:lang w:val="sr-Cyrl-RS"/>
        </w:rPr>
        <w:t xml:space="preserve"> гласова за</w:t>
      </w:r>
      <w:r w:rsidR="00E8281A">
        <w:rPr>
          <w:rFonts w:ascii="Times New Roman" w:eastAsia="Calibri" w:hAnsi="Times New Roman"/>
          <w:lang w:val="sr-Cyrl-RS"/>
        </w:rPr>
        <w:t xml:space="preserve">, </w:t>
      </w:r>
      <w:r w:rsidR="00F349EE">
        <w:rPr>
          <w:rFonts w:ascii="Times New Roman" w:eastAsia="Calibri" w:hAnsi="Times New Roman"/>
          <w:lang w:val="sr-Cyrl-RS"/>
        </w:rPr>
        <w:t>једним против,</w:t>
      </w:r>
      <w:r w:rsidR="00EB26F8">
        <w:rPr>
          <w:rFonts w:ascii="Times New Roman" w:eastAsia="Calibri" w:hAnsi="Times New Roman"/>
          <w:lang w:val="sr-Cyrl-RS"/>
        </w:rPr>
        <w:t xml:space="preserve"> једним уздржаним, од укупно 13 чланова Одбора</w:t>
      </w:r>
      <w:r w:rsidR="00F349EE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49148B" w:rsidRDefault="006309BE" w:rsidP="008A6E6A">
      <w:pPr>
        <w:tabs>
          <w:tab w:val="left" w:pos="993"/>
        </w:tabs>
        <w:spacing w:after="120"/>
        <w:ind w:firstLine="851"/>
        <w:jc w:val="both"/>
        <w:rPr>
          <w:bCs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  <w:r w:rsidR="00281B85">
        <w:rPr>
          <w:bCs/>
          <w:lang w:val="sr-Cyrl-RS"/>
        </w:rPr>
        <w:t xml:space="preserve">           </w:t>
      </w:r>
    </w:p>
    <w:p w:rsidR="0049148B" w:rsidRDefault="0049148B" w:rsidP="0079189C">
      <w:pPr>
        <w:tabs>
          <w:tab w:val="left" w:pos="1134"/>
        </w:tabs>
        <w:ind w:firstLine="720"/>
        <w:jc w:val="both"/>
      </w:pPr>
      <w:r w:rsidRPr="00976595">
        <w:rPr>
          <w:lang w:val="ru-RU"/>
        </w:rPr>
        <w:t xml:space="preserve">      </w:t>
      </w:r>
      <w:r w:rsidRPr="0049148B">
        <w:rPr>
          <w:u w:val="single"/>
          <w:lang w:val="ru-RU"/>
        </w:rPr>
        <w:t>Друга тачка</w:t>
      </w:r>
      <w:r w:rsidRPr="00DB356E">
        <w:rPr>
          <w:u w:val="single"/>
          <w:lang w:val="ru-RU"/>
        </w:rPr>
        <w:t xml:space="preserve"> дневног реда.</w:t>
      </w:r>
      <w:r>
        <w:rPr>
          <w:rFonts w:eastAsia="Calibri" w:cs="Arial"/>
          <w:bCs/>
          <w:lang w:val="en-US"/>
        </w:rPr>
        <w:t xml:space="preserve"> </w:t>
      </w:r>
      <w:r>
        <w:rPr>
          <w:lang w:val="sr-Cyrl-RS"/>
        </w:rPr>
        <w:t>Разматрање</w:t>
      </w:r>
      <w:r>
        <w:rPr>
          <w:bCs/>
          <w:lang w:val="sr-Cyrl-RS"/>
        </w:rPr>
        <w:t xml:space="preserve"> Предлога закона о изменама и допунама Закона о </w:t>
      </w:r>
      <w:r w:rsidR="00AC3B7F">
        <w:rPr>
          <w:bCs/>
          <w:lang w:val="sr-Cyrl-RS"/>
        </w:rPr>
        <w:t>стандардизацији</w:t>
      </w:r>
      <w:r>
        <w:rPr>
          <w:lang w:val="sr-Cyrl-CS"/>
        </w:rPr>
        <w:t xml:space="preserve">, који је поднела Влада. </w:t>
      </w:r>
    </w:p>
    <w:p w:rsidR="0049148B" w:rsidRDefault="0049148B" w:rsidP="0049148B">
      <w:pPr>
        <w:tabs>
          <w:tab w:val="left" w:pos="1134"/>
        </w:tabs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      </w:t>
      </w: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</w:t>
      </w:r>
      <w:r w:rsidR="00E80AB4">
        <w:rPr>
          <w:bCs/>
          <w:lang w:val="sr-Cyrl-RS"/>
        </w:rPr>
        <w:t>стандардизацији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9148B" w:rsidRDefault="0049148B" w:rsidP="0049148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>већином гласова</w:t>
      </w:r>
      <w:r w:rsidR="00B20F87">
        <w:rPr>
          <w:rFonts w:ascii="Times New Roman" w:eastAsia="Calibri" w:hAnsi="Times New Roman"/>
          <w:lang w:val="sr-Cyrl-RS"/>
        </w:rPr>
        <w:t xml:space="preserve"> (са 12</w:t>
      </w:r>
      <w:r>
        <w:rPr>
          <w:rFonts w:ascii="Times New Roman" w:eastAsia="Calibri" w:hAnsi="Times New Roman"/>
          <w:lang w:val="sr-Cyrl-RS"/>
        </w:rPr>
        <w:t xml:space="preserve"> гласова за, једним уздржаним, од укупно 13 чланова Одбора ). </w:t>
      </w:r>
    </w:p>
    <w:p w:rsidR="0049148B" w:rsidRDefault="0049148B" w:rsidP="0049148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09BE" w:rsidRDefault="002C783D" w:rsidP="002C783D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bookmarkStart w:id="0" w:name="_GoBack"/>
      <w:bookmarkEnd w:id="0"/>
      <w:r>
        <w:rPr>
          <w:bCs/>
          <w:lang w:val="sr-Cyrl-RS"/>
        </w:rPr>
        <w:tab/>
      </w:r>
      <w:r w:rsidR="006309BE">
        <w:rPr>
          <w:bCs/>
          <w:lang w:val="sr-Cyrl-RS"/>
        </w:rPr>
        <w:t>Седница је завршена у 9,</w:t>
      </w:r>
      <w:r w:rsidR="000F632D">
        <w:rPr>
          <w:bCs/>
          <w:lang w:val="sr-Cyrl-RS"/>
        </w:rPr>
        <w:t>40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992"/>
    <w:rsid w:val="00006B9B"/>
    <w:rsid w:val="000344D7"/>
    <w:rsid w:val="00044432"/>
    <w:rsid w:val="000521C2"/>
    <w:rsid w:val="00062280"/>
    <w:rsid w:val="000660E8"/>
    <w:rsid w:val="00075E59"/>
    <w:rsid w:val="00090A03"/>
    <w:rsid w:val="00090EFB"/>
    <w:rsid w:val="000B60E7"/>
    <w:rsid w:val="000B71DD"/>
    <w:rsid w:val="000C161F"/>
    <w:rsid w:val="000D0748"/>
    <w:rsid w:val="000D2019"/>
    <w:rsid w:val="000D20F4"/>
    <w:rsid w:val="000E5DA8"/>
    <w:rsid w:val="000F632D"/>
    <w:rsid w:val="001006F1"/>
    <w:rsid w:val="00163663"/>
    <w:rsid w:val="001659BA"/>
    <w:rsid w:val="00170C66"/>
    <w:rsid w:val="0017568A"/>
    <w:rsid w:val="001809D8"/>
    <w:rsid w:val="001A5B6C"/>
    <w:rsid w:val="001A78A3"/>
    <w:rsid w:val="001A7F94"/>
    <w:rsid w:val="001C0D47"/>
    <w:rsid w:val="001D7C56"/>
    <w:rsid w:val="001F6D3D"/>
    <w:rsid w:val="00215646"/>
    <w:rsid w:val="00225378"/>
    <w:rsid w:val="002535F0"/>
    <w:rsid w:val="002711D2"/>
    <w:rsid w:val="00272C9F"/>
    <w:rsid w:val="00281B85"/>
    <w:rsid w:val="0029268D"/>
    <w:rsid w:val="002B1952"/>
    <w:rsid w:val="002C783D"/>
    <w:rsid w:val="002D2C51"/>
    <w:rsid w:val="002F1ECF"/>
    <w:rsid w:val="00304E75"/>
    <w:rsid w:val="00314CC7"/>
    <w:rsid w:val="003235DD"/>
    <w:rsid w:val="00356AAC"/>
    <w:rsid w:val="00362F7D"/>
    <w:rsid w:val="00374938"/>
    <w:rsid w:val="003978CD"/>
    <w:rsid w:val="003B18E1"/>
    <w:rsid w:val="003C641A"/>
    <w:rsid w:val="003E13B7"/>
    <w:rsid w:val="003E50E9"/>
    <w:rsid w:val="003F0A5C"/>
    <w:rsid w:val="003F357F"/>
    <w:rsid w:val="003F457E"/>
    <w:rsid w:val="003F684D"/>
    <w:rsid w:val="00404372"/>
    <w:rsid w:val="00411C96"/>
    <w:rsid w:val="00436A9D"/>
    <w:rsid w:val="004422B3"/>
    <w:rsid w:val="004612DB"/>
    <w:rsid w:val="00463915"/>
    <w:rsid w:val="00472C0E"/>
    <w:rsid w:val="00473575"/>
    <w:rsid w:val="0049148B"/>
    <w:rsid w:val="00491F01"/>
    <w:rsid w:val="004A76F9"/>
    <w:rsid w:val="004D0B2D"/>
    <w:rsid w:val="004D6919"/>
    <w:rsid w:val="004F46ED"/>
    <w:rsid w:val="004F7B77"/>
    <w:rsid w:val="00503A6F"/>
    <w:rsid w:val="00536E9A"/>
    <w:rsid w:val="00551492"/>
    <w:rsid w:val="00560C6F"/>
    <w:rsid w:val="005B3A03"/>
    <w:rsid w:val="00600C6B"/>
    <w:rsid w:val="006060B2"/>
    <w:rsid w:val="006153A5"/>
    <w:rsid w:val="006309BE"/>
    <w:rsid w:val="00653EEE"/>
    <w:rsid w:val="0065432C"/>
    <w:rsid w:val="006772CE"/>
    <w:rsid w:val="0068236C"/>
    <w:rsid w:val="00696153"/>
    <w:rsid w:val="006A6D01"/>
    <w:rsid w:val="006B46D2"/>
    <w:rsid w:val="006F0250"/>
    <w:rsid w:val="006F107F"/>
    <w:rsid w:val="00707BA5"/>
    <w:rsid w:val="00727340"/>
    <w:rsid w:val="0073316A"/>
    <w:rsid w:val="007504CA"/>
    <w:rsid w:val="00757C62"/>
    <w:rsid w:val="0076087F"/>
    <w:rsid w:val="0079189C"/>
    <w:rsid w:val="007953A2"/>
    <w:rsid w:val="007B28C8"/>
    <w:rsid w:val="007C08F7"/>
    <w:rsid w:val="007C10C5"/>
    <w:rsid w:val="007E7197"/>
    <w:rsid w:val="008051AA"/>
    <w:rsid w:val="00834D0C"/>
    <w:rsid w:val="00841C11"/>
    <w:rsid w:val="008609FB"/>
    <w:rsid w:val="008A6E6A"/>
    <w:rsid w:val="008B299C"/>
    <w:rsid w:val="008B7216"/>
    <w:rsid w:val="008C59E9"/>
    <w:rsid w:val="008D3A12"/>
    <w:rsid w:val="008D4B33"/>
    <w:rsid w:val="00916954"/>
    <w:rsid w:val="00922D1D"/>
    <w:rsid w:val="00960819"/>
    <w:rsid w:val="00962808"/>
    <w:rsid w:val="00976595"/>
    <w:rsid w:val="009A597A"/>
    <w:rsid w:val="009A5ADE"/>
    <w:rsid w:val="009B3F5F"/>
    <w:rsid w:val="009C5EEF"/>
    <w:rsid w:val="009E3D35"/>
    <w:rsid w:val="009E4C28"/>
    <w:rsid w:val="009F4125"/>
    <w:rsid w:val="00A2618F"/>
    <w:rsid w:val="00A26543"/>
    <w:rsid w:val="00A30DEC"/>
    <w:rsid w:val="00A3542D"/>
    <w:rsid w:val="00A47A65"/>
    <w:rsid w:val="00A849AD"/>
    <w:rsid w:val="00AB3863"/>
    <w:rsid w:val="00AC3B7F"/>
    <w:rsid w:val="00B0455D"/>
    <w:rsid w:val="00B20F87"/>
    <w:rsid w:val="00B35E01"/>
    <w:rsid w:val="00B65CDC"/>
    <w:rsid w:val="00BA1FBE"/>
    <w:rsid w:val="00BB3150"/>
    <w:rsid w:val="00BE088F"/>
    <w:rsid w:val="00C22AE1"/>
    <w:rsid w:val="00C3027E"/>
    <w:rsid w:val="00C325A9"/>
    <w:rsid w:val="00C9683B"/>
    <w:rsid w:val="00CA4436"/>
    <w:rsid w:val="00CB2D63"/>
    <w:rsid w:val="00CB5FB0"/>
    <w:rsid w:val="00CE0932"/>
    <w:rsid w:val="00CF1D5E"/>
    <w:rsid w:val="00D01CBE"/>
    <w:rsid w:val="00D565EC"/>
    <w:rsid w:val="00D57563"/>
    <w:rsid w:val="00D76F6D"/>
    <w:rsid w:val="00D92123"/>
    <w:rsid w:val="00D9360D"/>
    <w:rsid w:val="00DA7091"/>
    <w:rsid w:val="00DB356E"/>
    <w:rsid w:val="00DC0070"/>
    <w:rsid w:val="00DC60CD"/>
    <w:rsid w:val="00DD14FA"/>
    <w:rsid w:val="00DD779A"/>
    <w:rsid w:val="00E01FB1"/>
    <w:rsid w:val="00E60213"/>
    <w:rsid w:val="00E80AB4"/>
    <w:rsid w:val="00E8281A"/>
    <w:rsid w:val="00E90415"/>
    <w:rsid w:val="00E9661D"/>
    <w:rsid w:val="00EA244B"/>
    <w:rsid w:val="00EB26F8"/>
    <w:rsid w:val="00EC0B75"/>
    <w:rsid w:val="00ED6B30"/>
    <w:rsid w:val="00F30C3B"/>
    <w:rsid w:val="00F319AF"/>
    <w:rsid w:val="00F349EE"/>
    <w:rsid w:val="00F82573"/>
    <w:rsid w:val="00F8382A"/>
    <w:rsid w:val="00FE1A14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2015-07-15T14:30:00Z</dcterms:created>
  <dcterms:modified xsi:type="dcterms:W3CDTF">2015-07-15T14:30:00Z</dcterms:modified>
</cp:coreProperties>
</file>